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2C26" w14:textId="77777777" w:rsidR="00D95715" w:rsidRDefault="00D95715" w:rsidP="00C71748">
      <w:pPr>
        <w:pStyle w:val="SemEspaamento"/>
        <w:rPr>
          <w:rFonts w:ascii="Calibri Light" w:hAnsi="Calibri Light" w:cs="Calibri Light"/>
          <w:b/>
          <w:color w:val="002060"/>
          <w:sz w:val="24"/>
          <w:szCs w:val="24"/>
        </w:rPr>
      </w:pPr>
    </w:p>
    <w:p w14:paraId="47B11478" w14:textId="780058C0" w:rsidR="00C71748" w:rsidRPr="006A0B69" w:rsidRDefault="00C71748" w:rsidP="00C71748">
      <w:pPr>
        <w:pStyle w:val="SemEspaamento"/>
        <w:rPr>
          <w:rFonts w:ascii="Calibri Light" w:hAnsi="Calibri Light" w:cs="Calibri Light"/>
          <w:sz w:val="24"/>
          <w:szCs w:val="24"/>
        </w:rPr>
      </w:pPr>
      <w:r w:rsidRPr="006A0B69">
        <w:rPr>
          <w:rFonts w:ascii="Calibri Light" w:hAnsi="Calibri Light" w:cs="Calibri Light"/>
          <w:b/>
          <w:color w:val="002060"/>
          <w:sz w:val="24"/>
          <w:szCs w:val="24"/>
        </w:rPr>
        <w:t>DECRETO nº. 0</w:t>
      </w:r>
      <w:r w:rsidR="003F33D3">
        <w:rPr>
          <w:rFonts w:ascii="Calibri Light" w:hAnsi="Calibri Light" w:cs="Calibri Light"/>
          <w:b/>
          <w:color w:val="002060"/>
          <w:sz w:val="24"/>
          <w:szCs w:val="24"/>
        </w:rPr>
        <w:t>2</w:t>
      </w:r>
      <w:r w:rsidR="00283672">
        <w:rPr>
          <w:rFonts w:ascii="Calibri Light" w:hAnsi="Calibri Light" w:cs="Calibri Light"/>
          <w:b/>
          <w:color w:val="002060"/>
          <w:sz w:val="24"/>
          <w:szCs w:val="24"/>
        </w:rPr>
        <w:t>76</w:t>
      </w:r>
      <w:r w:rsidR="00911007" w:rsidRPr="006A0B69">
        <w:rPr>
          <w:rFonts w:ascii="Calibri Light" w:hAnsi="Calibri Light" w:cs="Calibri Light"/>
          <w:b/>
          <w:color w:val="002060"/>
          <w:sz w:val="24"/>
          <w:szCs w:val="24"/>
        </w:rPr>
        <w:t>/</w:t>
      </w:r>
      <w:r w:rsidR="006A0B69">
        <w:rPr>
          <w:rFonts w:ascii="Calibri Light" w:hAnsi="Calibri Light" w:cs="Calibri Light"/>
          <w:b/>
          <w:color w:val="002060"/>
          <w:sz w:val="24"/>
          <w:szCs w:val="24"/>
        </w:rPr>
        <w:t>GPMAAN/</w:t>
      </w:r>
      <w:r w:rsidRPr="006A0B69">
        <w:rPr>
          <w:rFonts w:ascii="Calibri Light" w:hAnsi="Calibri Light" w:cs="Calibri Light"/>
          <w:b/>
          <w:color w:val="002060"/>
          <w:sz w:val="24"/>
          <w:szCs w:val="24"/>
        </w:rPr>
        <w:t>202</w:t>
      </w:r>
      <w:r w:rsidR="00D95715">
        <w:rPr>
          <w:rFonts w:ascii="Calibri Light" w:hAnsi="Calibri Light" w:cs="Calibri Light"/>
          <w:b/>
          <w:color w:val="002060"/>
          <w:sz w:val="24"/>
          <w:szCs w:val="24"/>
        </w:rPr>
        <w:t>5</w:t>
      </w:r>
      <w:r w:rsidR="007E5850" w:rsidRPr="006A0B69">
        <w:rPr>
          <w:rFonts w:ascii="Calibri Light" w:hAnsi="Calibri Light" w:cs="Calibri Light"/>
          <w:bCs/>
          <w:sz w:val="24"/>
          <w:szCs w:val="24"/>
        </w:rPr>
        <w:t>,</w:t>
      </w:r>
      <w:r w:rsidR="007E5850" w:rsidRPr="006A0B69">
        <w:rPr>
          <w:rFonts w:ascii="Calibri Light" w:hAnsi="Calibri Light" w:cs="Calibri Light"/>
          <w:b/>
          <w:color w:val="002060"/>
          <w:sz w:val="24"/>
          <w:szCs w:val="24"/>
        </w:rPr>
        <w:t xml:space="preserve"> </w:t>
      </w:r>
      <w:r w:rsidR="00FA0BC1">
        <w:rPr>
          <w:rFonts w:ascii="Calibri Light" w:hAnsi="Calibri Light" w:cs="Calibri Light"/>
          <w:b/>
          <w:color w:val="002060"/>
          <w:sz w:val="24"/>
          <w:szCs w:val="24"/>
        </w:rPr>
        <w:t xml:space="preserve">Água Azul do Norte-PA, </w:t>
      </w:r>
      <w:r w:rsidR="007E5850" w:rsidRPr="006A0B69">
        <w:rPr>
          <w:rFonts w:ascii="Calibri Light" w:hAnsi="Calibri Light" w:cs="Calibri Light"/>
          <w:bCs/>
          <w:sz w:val="24"/>
          <w:szCs w:val="24"/>
        </w:rPr>
        <w:t>d</w:t>
      </w:r>
      <w:r w:rsidR="00923AF8">
        <w:rPr>
          <w:rFonts w:ascii="Calibri Light" w:hAnsi="Calibri Light" w:cs="Calibri Light"/>
          <w:bCs/>
          <w:sz w:val="24"/>
          <w:szCs w:val="24"/>
        </w:rPr>
        <w:t xml:space="preserve">e </w:t>
      </w:r>
      <w:r w:rsidR="00283672">
        <w:rPr>
          <w:rFonts w:ascii="Calibri Light" w:hAnsi="Calibri Light" w:cs="Calibri Light"/>
          <w:bCs/>
          <w:sz w:val="24"/>
          <w:szCs w:val="24"/>
        </w:rPr>
        <w:t xml:space="preserve">08 de </w:t>
      </w:r>
      <w:proofErr w:type="gramStart"/>
      <w:r w:rsidR="00283672">
        <w:rPr>
          <w:rFonts w:ascii="Calibri Light" w:hAnsi="Calibri Light" w:cs="Calibri Light"/>
          <w:bCs/>
          <w:sz w:val="24"/>
          <w:szCs w:val="24"/>
        </w:rPr>
        <w:t>Abril</w:t>
      </w:r>
      <w:proofErr w:type="gramEnd"/>
      <w:r w:rsidR="007E5850" w:rsidRPr="006A0B69">
        <w:rPr>
          <w:rFonts w:ascii="Calibri Light" w:hAnsi="Calibri Light" w:cs="Calibri Light"/>
          <w:bCs/>
          <w:sz w:val="24"/>
          <w:szCs w:val="24"/>
        </w:rPr>
        <w:t xml:space="preserve"> de 202</w:t>
      </w:r>
      <w:r w:rsidR="00D95715">
        <w:rPr>
          <w:rFonts w:ascii="Calibri Light" w:hAnsi="Calibri Light" w:cs="Calibri Light"/>
          <w:bCs/>
          <w:sz w:val="24"/>
          <w:szCs w:val="24"/>
        </w:rPr>
        <w:t>5</w:t>
      </w:r>
      <w:r w:rsidR="007E5850" w:rsidRPr="006A0B69">
        <w:rPr>
          <w:rFonts w:ascii="Calibri Light" w:hAnsi="Calibri Light" w:cs="Calibri Light"/>
          <w:bCs/>
          <w:sz w:val="24"/>
          <w:szCs w:val="24"/>
        </w:rPr>
        <w:t>.</w:t>
      </w:r>
    </w:p>
    <w:p w14:paraId="6F6B0859" w14:textId="77777777" w:rsidR="00C71748" w:rsidRPr="006A0B69" w:rsidRDefault="00C71748" w:rsidP="00C71748">
      <w:pPr>
        <w:pStyle w:val="SemEspaamento"/>
        <w:ind w:left="4395"/>
        <w:jc w:val="both"/>
        <w:rPr>
          <w:rFonts w:ascii="Calibri Light" w:hAnsi="Calibri Light" w:cs="Calibri Light"/>
          <w:b/>
          <w:sz w:val="24"/>
          <w:szCs w:val="24"/>
        </w:rPr>
      </w:pPr>
    </w:p>
    <w:p w14:paraId="782C267B" w14:textId="77777777" w:rsidR="00C71748" w:rsidRPr="006A0B69" w:rsidRDefault="00C71748" w:rsidP="00C71748">
      <w:pPr>
        <w:pStyle w:val="SemEspaamento"/>
        <w:ind w:left="4395"/>
        <w:jc w:val="both"/>
        <w:rPr>
          <w:rFonts w:ascii="Calibri Light" w:hAnsi="Calibri Light" w:cs="Calibri Light"/>
          <w:b/>
          <w:sz w:val="24"/>
          <w:szCs w:val="24"/>
        </w:rPr>
      </w:pPr>
    </w:p>
    <w:p w14:paraId="50CD291B" w14:textId="2843A520" w:rsidR="00C71748" w:rsidRPr="006A0B69" w:rsidRDefault="006A0B69" w:rsidP="00C71748">
      <w:pPr>
        <w:pStyle w:val="SemEspaamento"/>
        <w:ind w:left="4395"/>
        <w:jc w:val="both"/>
        <w:rPr>
          <w:rFonts w:ascii="Calibri Light" w:hAnsi="Calibri Light" w:cs="Calibri Light"/>
          <w:b/>
          <w:sz w:val="24"/>
          <w:szCs w:val="24"/>
        </w:rPr>
      </w:pPr>
      <w:r>
        <w:rPr>
          <w:rFonts w:ascii="Calibri Light" w:hAnsi="Calibri Light" w:cs="Calibri Light"/>
          <w:b/>
          <w:sz w:val="24"/>
          <w:szCs w:val="24"/>
        </w:rPr>
        <w:t>“</w:t>
      </w:r>
      <w:r w:rsidR="005016FF">
        <w:rPr>
          <w:rFonts w:ascii="Calibri Light" w:hAnsi="Calibri Light" w:cs="Calibri Light"/>
          <w:b/>
          <w:sz w:val="24"/>
          <w:szCs w:val="24"/>
        </w:rPr>
        <w:t>NOMEIA</w:t>
      </w:r>
      <w:r w:rsidR="004477CF">
        <w:rPr>
          <w:rFonts w:ascii="Calibri Light" w:hAnsi="Calibri Light" w:cs="Calibri Light"/>
          <w:b/>
          <w:sz w:val="24"/>
          <w:szCs w:val="24"/>
        </w:rPr>
        <w:t xml:space="preserve"> O </w:t>
      </w:r>
      <w:r w:rsidR="00923AF8">
        <w:rPr>
          <w:rFonts w:ascii="Calibri Light" w:hAnsi="Calibri Light" w:cs="Calibri Light"/>
          <w:b/>
          <w:sz w:val="24"/>
          <w:szCs w:val="24"/>
        </w:rPr>
        <w:t>SENHOR</w:t>
      </w:r>
      <w:r w:rsidR="004477CF">
        <w:rPr>
          <w:rFonts w:ascii="Calibri Light" w:hAnsi="Calibri Light" w:cs="Calibri Light"/>
          <w:b/>
          <w:sz w:val="24"/>
          <w:szCs w:val="24"/>
        </w:rPr>
        <w:t xml:space="preserve"> </w:t>
      </w:r>
      <w:r w:rsidR="00283672">
        <w:rPr>
          <w:rFonts w:asciiTheme="majorHAnsi" w:hAnsiTheme="majorHAnsi" w:cstheme="majorHAnsi"/>
          <w:b/>
          <w:sz w:val="24"/>
          <w:szCs w:val="24"/>
        </w:rPr>
        <w:t>LUCAS SILVERIO DA CUNHA</w:t>
      </w:r>
      <w:r w:rsidR="004477CF">
        <w:rPr>
          <w:rFonts w:ascii="Calibri Light" w:hAnsi="Calibri Light" w:cs="Calibri Light"/>
          <w:b/>
          <w:sz w:val="24"/>
          <w:szCs w:val="24"/>
        </w:rPr>
        <w:t xml:space="preserve"> </w:t>
      </w:r>
      <w:r w:rsidR="005016FF">
        <w:rPr>
          <w:rFonts w:ascii="Calibri Light" w:hAnsi="Calibri Light" w:cs="Calibri Light"/>
          <w:b/>
          <w:sz w:val="24"/>
          <w:szCs w:val="24"/>
        </w:rPr>
        <w:t>PARA EXERCER O</w:t>
      </w:r>
      <w:r w:rsidR="00C71748" w:rsidRPr="006A0B69">
        <w:rPr>
          <w:rFonts w:ascii="Calibri Light" w:hAnsi="Calibri Light" w:cs="Calibri Light"/>
          <w:b/>
          <w:sz w:val="24"/>
          <w:szCs w:val="24"/>
        </w:rPr>
        <w:t xml:space="preserve"> </w:t>
      </w:r>
      <w:r w:rsidR="00C71748" w:rsidRPr="006A0B69">
        <w:rPr>
          <w:rFonts w:ascii="Calibri Light" w:hAnsi="Calibri Light" w:cs="Calibri Light"/>
          <w:b/>
          <w:color w:val="0D0D0D" w:themeColor="text1" w:themeTint="F2"/>
          <w:sz w:val="24"/>
          <w:szCs w:val="24"/>
        </w:rPr>
        <w:t xml:space="preserve">CARGO </w:t>
      </w:r>
      <w:r w:rsidR="00916239">
        <w:rPr>
          <w:rFonts w:ascii="Calibri Light" w:hAnsi="Calibri Light" w:cs="Calibri Light"/>
          <w:b/>
          <w:color w:val="0D0D0D" w:themeColor="text1" w:themeTint="F2"/>
          <w:sz w:val="24"/>
          <w:szCs w:val="24"/>
        </w:rPr>
        <w:t xml:space="preserve">DE </w:t>
      </w:r>
      <w:r w:rsidR="008B4E56">
        <w:rPr>
          <w:rFonts w:ascii="Calibri Light" w:hAnsi="Calibri Light" w:cs="Calibri Light"/>
          <w:b/>
          <w:color w:val="0D0D0D" w:themeColor="text1" w:themeTint="F2"/>
          <w:sz w:val="24"/>
          <w:szCs w:val="24"/>
        </w:rPr>
        <w:t>AGENTE ADMINISTRATIVO COMUNITÁRIO</w:t>
      </w:r>
      <w:r w:rsidR="00916239">
        <w:rPr>
          <w:rFonts w:ascii="Calibri Light" w:hAnsi="Calibri Light" w:cs="Calibri Light"/>
          <w:b/>
          <w:color w:val="0D0D0D" w:themeColor="text1" w:themeTint="F2"/>
          <w:sz w:val="24"/>
          <w:szCs w:val="24"/>
        </w:rPr>
        <w:t xml:space="preserve"> </w:t>
      </w:r>
      <w:r w:rsidR="005016FF">
        <w:rPr>
          <w:rFonts w:ascii="Calibri Light" w:hAnsi="Calibri Light" w:cs="Calibri Light"/>
          <w:b/>
          <w:color w:val="0D0D0D" w:themeColor="text1" w:themeTint="F2"/>
          <w:sz w:val="24"/>
          <w:szCs w:val="24"/>
        </w:rPr>
        <w:t xml:space="preserve">DO </w:t>
      </w:r>
      <w:r w:rsidR="00916239">
        <w:rPr>
          <w:rFonts w:ascii="Calibri Light" w:hAnsi="Calibri Light" w:cs="Calibri Light"/>
          <w:b/>
          <w:color w:val="0D0D0D" w:themeColor="text1" w:themeTint="F2"/>
          <w:sz w:val="24"/>
          <w:szCs w:val="24"/>
        </w:rPr>
        <w:t>MUNICÍPIO</w:t>
      </w:r>
      <w:r w:rsidR="005016FF">
        <w:rPr>
          <w:rFonts w:ascii="Calibri Light" w:hAnsi="Calibri Light" w:cs="Calibri Light"/>
          <w:b/>
          <w:color w:val="0D0D0D" w:themeColor="text1" w:themeTint="F2"/>
          <w:sz w:val="24"/>
          <w:szCs w:val="24"/>
        </w:rPr>
        <w:t xml:space="preserve"> DE ÁGUA AZUL DO NORTE </w:t>
      </w:r>
      <w:r w:rsidR="00C71748" w:rsidRPr="006A0B69">
        <w:rPr>
          <w:rFonts w:ascii="Calibri Light" w:hAnsi="Calibri Light" w:cs="Calibri Light"/>
          <w:b/>
          <w:color w:val="0D0D0D" w:themeColor="text1" w:themeTint="F2"/>
          <w:sz w:val="24"/>
          <w:szCs w:val="24"/>
        </w:rPr>
        <w:t>E DÁ OUTRAS PROVIDÊNCIAS</w:t>
      </w:r>
      <w:r>
        <w:rPr>
          <w:rFonts w:ascii="Calibri Light" w:hAnsi="Calibri Light" w:cs="Calibri Light"/>
          <w:b/>
          <w:color w:val="0D0D0D" w:themeColor="text1" w:themeTint="F2"/>
          <w:sz w:val="24"/>
          <w:szCs w:val="24"/>
        </w:rPr>
        <w:t>”</w:t>
      </w:r>
      <w:r w:rsidR="00C71748" w:rsidRPr="006A0B69">
        <w:rPr>
          <w:rFonts w:ascii="Calibri Light" w:hAnsi="Calibri Light" w:cs="Calibri Light"/>
          <w:b/>
          <w:sz w:val="24"/>
          <w:szCs w:val="24"/>
        </w:rPr>
        <w:t xml:space="preserve">. </w:t>
      </w:r>
    </w:p>
    <w:p w14:paraId="69AEC45A" w14:textId="77777777" w:rsidR="00C71748" w:rsidRPr="006A0B69" w:rsidRDefault="00C71748" w:rsidP="00C71748">
      <w:pPr>
        <w:pStyle w:val="SemEspaamento"/>
        <w:ind w:left="4395"/>
        <w:jc w:val="both"/>
        <w:rPr>
          <w:rFonts w:ascii="Calibri Light" w:hAnsi="Calibri Light" w:cs="Calibri Light"/>
          <w:b/>
          <w:sz w:val="24"/>
          <w:szCs w:val="24"/>
        </w:rPr>
      </w:pPr>
    </w:p>
    <w:p w14:paraId="70AF9ED6" w14:textId="77777777" w:rsidR="00C71748" w:rsidRPr="006A0B69" w:rsidRDefault="00C71748" w:rsidP="00C71748">
      <w:pPr>
        <w:pStyle w:val="SemEspaamento"/>
        <w:jc w:val="both"/>
        <w:rPr>
          <w:rFonts w:ascii="Calibri Light" w:hAnsi="Calibri Light" w:cs="Calibri Light"/>
          <w:sz w:val="24"/>
          <w:szCs w:val="24"/>
        </w:rPr>
      </w:pPr>
    </w:p>
    <w:p w14:paraId="771A07A5" w14:textId="77777777" w:rsidR="004B6C36" w:rsidRDefault="004B6C36" w:rsidP="004B6C36">
      <w:pPr>
        <w:pStyle w:val="SemEspaamento"/>
        <w:ind w:firstLine="993"/>
        <w:jc w:val="both"/>
        <w:rPr>
          <w:rFonts w:asciiTheme="majorHAnsi" w:hAnsiTheme="majorHAnsi" w:cstheme="majorHAnsi"/>
          <w:sz w:val="24"/>
          <w:szCs w:val="24"/>
        </w:rPr>
      </w:pPr>
      <w:r>
        <w:rPr>
          <w:rFonts w:asciiTheme="majorHAnsi" w:hAnsiTheme="majorHAnsi" w:cstheme="majorHAnsi"/>
          <w:sz w:val="24"/>
          <w:szCs w:val="24"/>
        </w:rPr>
        <w:t xml:space="preserve">O Prefeito Municipal de Água Azul do Norte, do Estado do Pará, ISVANDIRES MARTINS RIBEIRO no uso de suas atribuições legais, e, que dispõe no inciso XIII do art. 70 da Lei Orgânica do Município. </w:t>
      </w:r>
    </w:p>
    <w:p w14:paraId="3CA431AA" w14:textId="77777777" w:rsidR="004B6C36" w:rsidRDefault="004B6C36" w:rsidP="004B6C36">
      <w:pPr>
        <w:pStyle w:val="SemEspaamento"/>
        <w:ind w:firstLine="993"/>
        <w:jc w:val="both"/>
        <w:rPr>
          <w:rFonts w:asciiTheme="majorHAnsi" w:hAnsiTheme="majorHAnsi" w:cstheme="majorHAnsi"/>
          <w:sz w:val="24"/>
          <w:szCs w:val="24"/>
        </w:rPr>
      </w:pPr>
    </w:p>
    <w:p w14:paraId="02120FD1" w14:textId="4C7346C4" w:rsidR="004B6C36" w:rsidRPr="00DA0DB1" w:rsidRDefault="004B6C36" w:rsidP="004B6C36">
      <w:pPr>
        <w:pStyle w:val="SemEspaamento"/>
        <w:ind w:firstLine="993"/>
        <w:jc w:val="both"/>
        <w:rPr>
          <w:rFonts w:asciiTheme="majorHAnsi" w:hAnsiTheme="majorHAnsi" w:cstheme="majorHAnsi"/>
          <w:sz w:val="24"/>
          <w:szCs w:val="24"/>
        </w:rPr>
      </w:pPr>
      <w:r>
        <w:rPr>
          <w:rFonts w:asciiTheme="majorHAnsi" w:hAnsiTheme="majorHAnsi" w:cstheme="majorHAnsi"/>
          <w:b/>
          <w:sz w:val="24"/>
          <w:szCs w:val="24"/>
        </w:rPr>
        <w:t>Considerando</w:t>
      </w:r>
      <w:r>
        <w:rPr>
          <w:rFonts w:asciiTheme="majorHAnsi" w:hAnsiTheme="majorHAnsi" w:cstheme="majorHAnsi"/>
          <w:sz w:val="24"/>
          <w:szCs w:val="24"/>
        </w:rPr>
        <w:t xml:space="preserve"> a</w:t>
      </w:r>
      <w:r w:rsidRPr="00DA0DB1">
        <w:rPr>
          <w:rFonts w:asciiTheme="majorHAnsi" w:hAnsiTheme="majorHAnsi" w:cstheme="majorHAnsi"/>
          <w:sz w:val="24"/>
          <w:szCs w:val="24"/>
        </w:rPr>
        <w:t xml:space="preserve"> Lei</w:t>
      </w:r>
      <w:r>
        <w:rPr>
          <w:rFonts w:asciiTheme="majorHAnsi" w:hAnsiTheme="majorHAnsi" w:cstheme="majorHAnsi"/>
          <w:sz w:val="24"/>
          <w:szCs w:val="24"/>
        </w:rPr>
        <w:t xml:space="preserve"> Municipa</w:t>
      </w:r>
      <w:r w:rsidR="005016FF">
        <w:rPr>
          <w:rFonts w:asciiTheme="majorHAnsi" w:hAnsiTheme="majorHAnsi" w:cstheme="majorHAnsi"/>
          <w:sz w:val="24"/>
          <w:szCs w:val="24"/>
        </w:rPr>
        <w:t>l nº 594 de 27 de março de 2024;</w:t>
      </w:r>
      <w:r w:rsidRPr="00DA0DB1">
        <w:rPr>
          <w:rFonts w:asciiTheme="majorHAnsi" w:hAnsiTheme="majorHAnsi" w:cstheme="majorHAnsi"/>
          <w:sz w:val="24"/>
          <w:szCs w:val="24"/>
        </w:rPr>
        <w:t xml:space="preserve"> </w:t>
      </w:r>
    </w:p>
    <w:p w14:paraId="1B0ACBA7" w14:textId="77777777" w:rsidR="005016FF" w:rsidRDefault="005016FF" w:rsidP="00C71748">
      <w:pPr>
        <w:pStyle w:val="SemEspaamento"/>
        <w:ind w:firstLine="993"/>
        <w:jc w:val="both"/>
        <w:rPr>
          <w:rFonts w:ascii="Calibri Light" w:hAnsi="Calibri Light" w:cs="Calibri Light"/>
          <w:b/>
          <w:sz w:val="24"/>
          <w:szCs w:val="24"/>
        </w:rPr>
      </w:pPr>
    </w:p>
    <w:p w14:paraId="468CBF19" w14:textId="7D6EB460" w:rsidR="00C71748" w:rsidRPr="006A0B69" w:rsidRDefault="00C71748" w:rsidP="00C71748">
      <w:pPr>
        <w:pStyle w:val="SemEspaamento"/>
        <w:ind w:firstLine="993"/>
        <w:jc w:val="both"/>
        <w:rPr>
          <w:rFonts w:ascii="Calibri Light" w:hAnsi="Calibri Light" w:cs="Calibri Light"/>
          <w:b/>
          <w:sz w:val="24"/>
          <w:szCs w:val="24"/>
        </w:rPr>
      </w:pPr>
      <w:r w:rsidRPr="006A0B69">
        <w:rPr>
          <w:rFonts w:ascii="Calibri Light" w:hAnsi="Calibri Light" w:cs="Calibri Light"/>
          <w:b/>
          <w:sz w:val="24"/>
          <w:szCs w:val="24"/>
        </w:rPr>
        <w:t>DECRETA:</w:t>
      </w:r>
    </w:p>
    <w:p w14:paraId="208BEE70" w14:textId="77777777" w:rsidR="00C71748" w:rsidRPr="006A0B69" w:rsidRDefault="00C71748" w:rsidP="00C71748">
      <w:pPr>
        <w:pStyle w:val="SemEspaamento"/>
        <w:ind w:firstLine="993"/>
        <w:jc w:val="both"/>
        <w:rPr>
          <w:rFonts w:ascii="Calibri Light" w:hAnsi="Calibri Light" w:cs="Calibri Light"/>
          <w:color w:val="0D0D0D" w:themeColor="text1" w:themeTint="F2"/>
          <w:sz w:val="24"/>
          <w:szCs w:val="24"/>
        </w:rPr>
      </w:pPr>
    </w:p>
    <w:p w14:paraId="3346F5B0" w14:textId="4DB96CBC" w:rsidR="00C71748" w:rsidRPr="005709FC" w:rsidRDefault="00C71748" w:rsidP="00C71748">
      <w:pPr>
        <w:pStyle w:val="SemEspaamento"/>
        <w:ind w:firstLine="993"/>
        <w:jc w:val="both"/>
        <w:rPr>
          <w:rFonts w:ascii="Calibri Light" w:hAnsi="Calibri Light" w:cs="Calibri Light"/>
          <w:color w:val="0D0D0D" w:themeColor="text1" w:themeTint="F2"/>
          <w:sz w:val="24"/>
          <w:szCs w:val="24"/>
        </w:rPr>
      </w:pPr>
      <w:r w:rsidRPr="006A0B69">
        <w:rPr>
          <w:rFonts w:ascii="Calibri Light" w:hAnsi="Calibri Light" w:cs="Calibri Light"/>
          <w:b/>
          <w:color w:val="0D0D0D" w:themeColor="text1" w:themeTint="F2"/>
          <w:sz w:val="24"/>
          <w:szCs w:val="24"/>
        </w:rPr>
        <w:t xml:space="preserve">Art. 1º </w:t>
      </w:r>
      <w:r w:rsidRPr="006A0B69">
        <w:rPr>
          <w:rFonts w:ascii="Calibri Light" w:hAnsi="Calibri Light" w:cs="Calibri Light"/>
          <w:color w:val="0D0D0D" w:themeColor="text1" w:themeTint="F2"/>
          <w:sz w:val="24"/>
          <w:szCs w:val="24"/>
        </w:rPr>
        <w:t xml:space="preserve">- Nos termos deste decreto </w:t>
      </w:r>
      <w:r w:rsidR="004477CF">
        <w:rPr>
          <w:rFonts w:ascii="Calibri Light" w:hAnsi="Calibri Light" w:cs="Calibri Light"/>
          <w:color w:val="0D0D0D" w:themeColor="text1" w:themeTint="F2"/>
          <w:sz w:val="24"/>
          <w:szCs w:val="24"/>
        </w:rPr>
        <w:t>nomeado</w:t>
      </w:r>
      <w:r w:rsidR="005016FF">
        <w:rPr>
          <w:rFonts w:ascii="Calibri Light" w:hAnsi="Calibri Light" w:cs="Calibri Light"/>
          <w:color w:val="0D0D0D" w:themeColor="text1" w:themeTint="F2"/>
          <w:sz w:val="24"/>
          <w:szCs w:val="24"/>
        </w:rPr>
        <w:t xml:space="preserve"> </w:t>
      </w:r>
      <w:r w:rsidR="004477CF">
        <w:rPr>
          <w:rFonts w:ascii="Calibri Light" w:hAnsi="Calibri Light" w:cs="Calibri Light"/>
          <w:color w:val="0D0D0D" w:themeColor="text1" w:themeTint="F2"/>
          <w:sz w:val="24"/>
          <w:szCs w:val="24"/>
        </w:rPr>
        <w:t>o</w:t>
      </w:r>
      <w:r w:rsidRPr="006A0B69">
        <w:rPr>
          <w:rFonts w:ascii="Calibri Light" w:hAnsi="Calibri Light" w:cs="Calibri Light"/>
          <w:color w:val="0D0D0D" w:themeColor="text1" w:themeTint="F2"/>
          <w:sz w:val="24"/>
          <w:szCs w:val="24"/>
        </w:rPr>
        <w:t xml:space="preserve"> </w:t>
      </w:r>
      <w:r w:rsidR="00283672">
        <w:rPr>
          <w:rFonts w:asciiTheme="majorHAnsi" w:hAnsiTheme="majorHAnsi" w:cstheme="majorHAnsi"/>
          <w:color w:val="0D0D0D" w:themeColor="text1" w:themeTint="F2"/>
          <w:sz w:val="24"/>
          <w:szCs w:val="24"/>
        </w:rPr>
        <w:t>Sr.</w:t>
      </w:r>
      <w:r w:rsidR="00283672">
        <w:rPr>
          <w:rFonts w:asciiTheme="majorHAnsi" w:hAnsiTheme="majorHAnsi" w:cstheme="majorHAnsi"/>
          <w:b/>
          <w:color w:val="0D0D0D" w:themeColor="text1" w:themeTint="F2"/>
          <w:sz w:val="24"/>
          <w:szCs w:val="24"/>
        </w:rPr>
        <w:t xml:space="preserve"> </w:t>
      </w:r>
      <w:r w:rsidR="00283672">
        <w:rPr>
          <w:rFonts w:asciiTheme="majorHAnsi" w:hAnsiTheme="majorHAnsi" w:cstheme="majorHAnsi"/>
          <w:b/>
          <w:sz w:val="24"/>
          <w:szCs w:val="24"/>
        </w:rPr>
        <w:t>LUCAS SILVERIO DA CUNHA</w:t>
      </w:r>
      <w:r w:rsidR="00283672">
        <w:rPr>
          <w:rFonts w:asciiTheme="majorHAnsi" w:hAnsiTheme="majorHAnsi" w:cstheme="majorHAnsi"/>
          <w:color w:val="0D0D0D" w:themeColor="text1" w:themeTint="F2"/>
          <w:sz w:val="24"/>
          <w:szCs w:val="24"/>
        </w:rPr>
        <w:t>, brasileiro, portador do CPF nº 912. ***.592-**</w:t>
      </w:r>
      <w:r w:rsidR="004838CB">
        <w:rPr>
          <w:rFonts w:asciiTheme="majorHAnsi" w:hAnsiTheme="majorHAnsi" w:cstheme="majorHAnsi"/>
          <w:sz w:val="24"/>
          <w:szCs w:val="24"/>
        </w:rPr>
        <w:t>,</w:t>
      </w:r>
      <w:r w:rsidR="009352C9">
        <w:rPr>
          <w:rFonts w:asciiTheme="majorHAnsi" w:hAnsiTheme="majorHAnsi" w:cstheme="majorHAnsi"/>
          <w:sz w:val="24"/>
          <w:szCs w:val="24"/>
        </w:rPr>
        <w:t xml:space="preserve"> </w:t>
      </w:r>
      <w:r w:rsidR="005016FF">
        <w:rPr>
          <w:rFonts w:ascii="Calibri Light" w:hAnsi="Calibri Light" w:cs="Calibri Light"/>
          <w:color w:val="0D0D0D" w:themeColor="text1" w:themeTint="F2"/>
          <w:sz w:val="24"/>
          <w:szCs w:val="24"/>
        </w:rPr>
        <w:t>para exercer o</w:t>
      </w:r>
      <w:r w:rsidRPr="006A0B69">
        <w:rPr>
          <w:rFonts w:ascii="Calibri Light" w:hAnsi="Calibri Light" w:cs="Calibri Light"/>
          <w:color w:val="0D0D0D" w:themeColor="text1" w:themeTint="F2"/>
          <w:sz w:val="24"/>
          <w:szCs w:val="24"/>
        </w:rPr>
        <w:t xml:space="preserve"> cargo de</w:t>
      </w:r>
      <w:r w:rsidRPr="006A0B69">
        <w:rPr>
          <w:rFonts w:ascii="Calibri Light" w:hAnsi="Calibri Light" w:cs="Calibri Light"/>
          <w:b/>
          <w:color w:val="0D0D0D" w:themeColor="text1" w:themeTint="F2"/>
          <w:sz w:val="24"/>
          <w:szCs w:val="24"/>
        </w:rPr>
        <w:t xml:space="preserve"> </w:t>
      </w:r>
      <w:r w:rsidR="008B4E56">
        <w:rPr>
          <w:rFonts w:ascii="Calibri Light" w:hAnsi="Calibri Light" w:cs="Calibri Light"/>
          <w:color w:val="0D0D0D" w:themeColor="text1" w:themeTint="F2"/>
          <w:sz w:val="24"/>
          <w:szCs w:val="24"/>
        </w:rPr>
        <w:t>Agente Administrativo Comunitário</w:t>
      </w:r>
      <w:r w:rsidR="009352C9">
        <w:rPr>
          <w:rFonts w:ascii="Calibri Light" w:hAnsi="Calibri Light" w:cs="Calibri Light"/>
          <w:color w:val="0D0D0D" w:themeColor="text1" w:themeTint="F2"/>
          <w:sz w:val="24"/>
          <w:szCs w:val="24"/>
        </w:rPr>
        <w:t xml:space="preserve"> do Município de Água Azul do Norte</w:t>
      </w:r>
      <w:r w:rsidR="00283672">
        <w:rPr>
          <w:rFonts w:ascii="Calibri Light" w:hAnsi="Calibri Light" w:cs="Calibri Light"/>
          <w:color w:val="0D0D0D" w:themeColor="text1" w:themeTint="F2"/>
          <w:sz w:val="24"/>
          <w:szCs w:val="24"/>
        </w:rPr>
        <w:t>,</w:t>
      </w:r>
      <w:r w:rsidR="009B4246">
        <w:rPr>
          <w:rFonts w:ascii="Calibri Light" w:hAnsi="Calibri Light" w:cs="Calibri Light"/>
          <w:b/>
          <w:color w:val="0D0D0D" w:themeColor="text1" w:themeTint="F2"/>
          <w:sz w:val="24"/>
          <w:szCs w:val="24"/>
        </w:rPr>
        <w:t xml:space="preserve"> </w:t>
      </w:r>
      <w:r w:rsidR="005016FF">
        <w:rPr>
          <w:rFonts w:ascii="Calibri Light" w:hAnsi="Calibri Light" w:cs="Calibri Light"/>
          <w:color w:val="0D0D0D" w:themeColor="text1" w:themeTint="F2"/>
          <w:sz w:val="24"/>
          <w:szCs w:val="24"/>
        </w:rPr>
        <w:t xml:space="preserve">ficando </w:t>
      </w:r>
      <w:proofErr w:type="gramStart"/>
      <w:r w:rsidR="005016FF">
        <w:rPr>
          <w:rFonts w:ascii="Calibri Light" w:hAnsi="Calibri Light" w:cs="Calibri Light"/>
          <w:color w:val="0D0D0D" w:themeColor="text1" w:themeTint="F2"/>
          <w:sz w:val="24"/>
          <w:szCs w:val="24"/>
        </w:rPr>
        <w:t>a</w:t>
      </w:r>
      <w:proofErr w:type="gramEnd"/>
      <w:r w:rsidR="005016FF">
        <w:rPr>
          <w:rFonts w:ascii="Calibri Light" w:hAnsi="Calibri Light" w:cs="Calibri Light"/>
          <w:color w:val="0D0D0D" w:themeColor="text1" w:themeTint="F2"/>
          <w:sz w:val="24"/>
          <w:szCs w:val="24"/>
        </w:rPr>
        <w:t xml:space="preserve"> disposição da Secretaria Municipal de </w:t>
      </w:r>
      <w:r w:rsidR="00916239">
        <w:rPr>
          <w:rFonts w:ascii="Calibri Light" w:hAnsi="Calibri Light" w:cs="Calibri Light"/>
          <w:color w:val="0D0D0D" w:themeColor="text1" w:themeTint="F2"/>
          <w:sz w:val="24"/>
          <w:szCs w:val="24"/>
        </w:rPr>
        <w:t xml:space="preserve">Administração </w:t>
      </w:r>
      <w:r w:rsidR="00841898" w:rsidRPr="00C63221">
        <w:rPr>
          <w:rFonts w:ascii="Calibri Light" w:hAnsi="Calibri Light" w:cs="Calibri Light"/>
          <w:color w:val="0D0D0D" w:themeColor="text1" w:themeTint="F2"/>
          <w:sz w:val="24"/>
          <w:szCs w:val="24"/>
        </w:rPr>
        <w:t>do município de Água Azul do Norte</w:t>
      </w:r>
      <w:r w:rsidR="00841898">
        <w:rPr>
          <w:rFonts w:ascii="Calibri Light" w:hAnsi="Calibri Light" w:cs="Calibri Light"/>
          <w:color w:val="0D0D0D" w:themeColor="text1" w:themeTint="F2"/>
          <w:sz w:val="24"/>
          <w:szCs w:val="24"/>
        </w:rPr>
        <w:t>.</w:t>
      </w:r>
    </w:p>
    <w:p w14:paraId="444C20DA" w14:textId="77777777" w:rsidR="00C71748" w:rsidRPr="006A0B69" w:rsidRDefault="00C71748" w:rsidP="00C71748">
      <w:pPr>
        <w:pStyle w:val="SemEspaamento"/>
        <w:ind w:firstLine="993"/>
        <w:jc w:val="both"/>
        <w:rPr>
          <w:rFonts w:ascii="Calibri Light" w:hAnsi="Calibri Light" w:cs="Calibri Light"/>
          <w:color w:val="0D0D0D" w:themeColor="text1" w:themeTint="F2"/>
          <w:sz w:val="24"/>
          <w:szCs w:val="24"/>
        </w:rPr>
      </w:pPr>
    </w:p>
    <w:p w14:paraId="379522B6" w14:textId="286EB0D7" w:rsidR="00C71748" w:rsidRPr="006A0B69" w:rsidRDefault="00C71748" w:rsidP="00C71748">
      <w:pPr>
        <w:pStyle w:val="SemEspaamento"/>
        <w:ind w:firstLine="993"/>
        <w:jc w:val="both"/>
        <w:rPr>
          <w:rFonts w:ascii="Calibri Light" w:hAnsi="Calibri Light" w:cs="Calibri Light"/>
          <w:sz w:val="24"/>
          <w:szCs w:val="24"/>
        </w:rPr>
      </w:pPr>
      <w:r w:rsidRPr="006A0B69">
        <w:rPr>
          <w:rFonts w:ascii="Calibri Light" w:hAnsi="Calibri Light" w:cs="Calibri Light"/>
          <w:b/>
          <w:sz w:val="24"/>
          <w:szCs w:val="24"/>
        </w:rPr>
        <w:t xml:space="preserve">Art. 2º </w:t>
      </w:r>
      <w:r w:rsidRPr="006A0B69">
        <w:rPr>
          <w:rFonts w:ascii="Calibri Light" w:hAnsi="Calibri Light" w:cs="Calibri Light"/>
          <w:sz w:val="24"/>
          <w:szCs w:val="24"/>
        </w:rPr>
        <w:t xml:space="preserve">- Este decreto entra em vigor </w:t>
      </w:r>
      <w:r w:rsidR="007A56D7">
        <w:rPr>
          <w:rFonts w:ascii="Calibri Light" w:hAnsi="Calibri Light" w:cs="Calibri Light"/>
          <w:sz w:val="24"/>
          <w:szCs w:val="24"/>
        </w:rPr>
        <w:t xml:space="preserve">na data </w:t>
      </w:r>
      <w:r w:rsidR="00510C33">
        <w:rPr>
          <w:rFonts w:ascii="Calibri Light" w:hAnsi="Calibri Light" w:cs="Calibri Light"/>
          <w:sz w:val="24"/>
          <w:szCs w:val="24"/>
        </w:rPr>
        <w:t>de sua publicação</w:t>
      </w:r>
      <w:r w:rsidR="008B1FB2">
        <w:rPr>
          <w:rFonts w:ascii="Calibri Light" w:hAnsi="Calibri Light" w:cs="Calibri Light"/>
          <w:sz w:val="24"/>
          <w:szCs w:val="24"/>
        </w:rPr>
        <w:t xml:space="preserve">, retroagindo seus efeitos legais a </w:t>
      </w:r>
      <w:r w:rsidR="00283672">
        <w:rPr>
          <w:rFonts w:ascii="Calibri Light" w:hAnsi="Calibri Light" w:cs="Calibri Light"/>
          <w:sz w:val="24"/>
          <w:szCs w:val="24"/>
        </w:rPr>
        <w:t xml:space="preserve">01 de </w:t>
      </w:r>
      <w:r w:rsidR="006A6575">
        <w:rPr>
          <w:rFonts w:ascii="Calibri Light" w:hAnsi="Calibri Light" w:cs="Calibri Light"/>
          <w:sz w:val="24"/>
          <w:szCs w:val="24"/>
        </w:rPr>
        <w:t>abril</w:t>
      </w:r>
      <w:r w:rsidR="008B1FB2">
        <w:rPr>
          <w:rFonts w:ascii="Calibri Light" w:hAnsi="Calibri Light" w:cs="Calibri Light"/>
          <w:sz w:val="24"/>
          <w:szCs w:val="24"/>
        </w:rPr>
        <w:t xml:space="preserve"> de 2025</w:t>
      </w:r>
      <w:r w:rsidR="00EF2474">
        <w:rPr>
          <w:rFonts w:ascii="Calibri Light" w:hAnsi="Calibri Light" w:cs="Calibri Light"/>
          <w:sz w:val="24"/>
          <w:szCs w:val="24"/>
        </w:rPr>
        <w:t xml:space="preserve">, </w:t>
      </w:r>
      <w:r w:rsidR="00B6315B" w:rsidRPr="006A0B69">
        <w:rPr>
          <w:rFonts w:ascii="Calibri Light" w:hAnsi="Calibri Light" w:cs="Calibri Light"/>
          <w:sz w:val="24"/>
          <w:szCs w:val="24"/>
        </w:rPr>
        <w:t>revogadas as disposições em contrário.</w:t>
      </w:r>
    </w:p>
    <w:p w14:paraId="6F617FF3" w14:textId="77777777" w:rsidR="00C71748" w:rsidRPr="006A0B69" w:rsidRDefault="00C71748" w:rsidP="00C71748">
      <w:pPr>
        <w:pStyle w:val="SemEspaamento"/>
        <w:jc w:val="center"/>
        <w:rPr>
          <w:rFonts w:ascii="Calibri Light" w:hAnsi="Calibri Light" w:cs="Calibri Light"/>
          <w:b/>
          <w:sz w:val="24"/>
          <w:szCs w:val="24"/>
        </w:rPr>
      </w:pPr>
    </w:p>
    <w:p w14:paraId="0A767355" w14:textId="77777777" w:rsidR="00C71748" w:rsidRPr="006A0B69" w:rsidRDefault="00C71748" w:rsidP="00C71748">
      <w:pPr>
        <w:pStyle w:val="SemEspaamento"/>
        <w:jc w:val="center"/>
        <w:rPr>
          <w:rFonts w:ascii="Calibri Light" w:hAnsi="Calibri Light" w:cs="Calibri Light"/>
          <w:b/>
          <w:sz w:val="24"/>
          <w:szCs w:val="24"/>
        </w:rPr>
      </w:pPr>
      <w:r w:rsidRPr="006A0B69">
        <w:rPr>
          <w:rFonts w:ascii="Calibri Light" w:hAnsi="Calibri Light" w:cs="Calibri Light"/>
          <w:b/>
          <w:sz w:val="24"/>
          <w:szCs w:val="24"/>
        </w:rPr>
        <w:t xml:space="preserve"> </w:t>
      </w:r>
    </w:p>
    <w:p w14:paraId="7D3346A3" w14:textId="77777777" w:rsidR="00C71748" w:rsidRPr="006A0B69" w:rsidRDefault="00C71748" w:rsidP="00C71748">
      <w:pPr>
        <w:pStyle w:val="SemEspaamento"/>
        <w:ind w:firstLine="993"/>
        <w:jc w:val="both"/>
        <w:rPr>
          <w:rFonts w:ascii="Calibri Light" w:hAnsi="Calibri Light" w:cs="Calibri Light"/>
          <w:sz w:val="24"/>
          <w:szCs w:val="24"/>
        </w:rPr>
      </w:pPr>
      <w:r w:rsidRPr="006A0B69">
        <w:rPr>
          <w:rFonts w:ascii="Calibri Light" w:hAnsi="Calibri Light" w:cs="Calibri Light"/>
          <w:sz w:val="24"/>
          <w:szCs w:val="24"/>
        </w:rPr>
        <w:t xml:space="preserve">Dê-se ciência, Registre-se, Publique-se e Cumpra-se. </w:t>
      </w:r>
    </w:p>
    <w:p w14:paraId="3329D559" w14:textId="77777777" w:rsidR="00C71748" w:rsidRPr="006A0B69" w:rsidRDefault="00C71748" w:rsidP="00C71748">
      <w:pPr>
        <w:pStyle w:val="SemEspaamento"/>
        <w:ind w:firstLine="993"/>
        <w:jc w:val="both"/>
        <w:rPr>
          <w:rFonts w:ascii="Calibri Light" w:hAnsi="Calibri Light" w:cs="Calibri Light"/>
          <w:sz w:val="24"/>
          <w:szCs w:val="24"/>
        </w:rPr>
      </w:pPr>
    </w:p>
    <w:p w14:paraId="66EA942B" w14:textId="77777777" w:rsidR="00C71748" w:rsidRPr="006A0B69" w:rsidRDefault="00C71748" w:rsidP="00C71748">
      <w:pPr>
        <w:pStyle w:val="SemEspaamento"/>
        <w:ind w:firstLine="993"/>
        <w:jc w:val="both"/>
        <w:rPr>
          <w:rFonts w:ascii="Calibri Light" w:hAnsi="Calibri Light" w:cs="Calibri Light"/>
          <w:sz w:val="24"/>
          <w:szCs w:val="24"/>
        </w:rPr>
      </w:pPr>
    </w:p>
    <w:p w14:paraId="3802900C" w14:textId="6CA76F5E" w:rsidR="00C71748" w:rsidRPr="006A0B69" w:rsidRDefault="00C71748" w:rsidP="007F4445">
      <w:pPr>
        <w:pStyle w:val="SemEspaamento"/>
        <w:ind w:firstLine="993"/>
        <w:jc w:val="both"/>
        <w:rPr>
          <w:rFonts w:ascii="Calibri Light" w:hAnsi="Calibri Light" w:cs="Calibri Light"/>
          <w:sz w:val="24"/>
          <w:szCs w:val="24"/>
        </w:rPr>
      </w:pPr>
      <w:r w:rsidRPr="006A0B69">
        <w:rPr>
          <w:rFonts w:ascii="Calibri Light" w:hAnsi="Calibri Light" w:cs="Calibri Light"/>
          <w:sz w:val="24"/>
          <w:szCs w:val="24"/>
        </w:rPr>
        <w:t>Gabinete do Prefeito Mu</w:t>
      </w:r>
      <w:r w:rsidR="00685E60" w:rsidRPr="006A0B69">
        <w:rPr>
          <w:rFonts w:ascii="Calibri Light" w:hAnsi="Calibri Light" w:cs="Calibri Light"/>
          <w:sz w:val="24"/>
          <w:szCs w:val="24"/>
        </w:rPr>
        <w:t>nicipal de Água Azul do Norte-PA</w:t>
      </w:r>
      <w:r w:rsidRPr="006A0B69">
        <w:rPr>
          <w:rFonts w:ascii="Calibri Light" w:hAnsi="Calibri Light" w:cs="Calibri Light"/>
          <w:sz w:val="24"/>
          <w:szCs w:val="24"/>
        </w:rPr>
        <w:t xml:space="preserve">, </w:t>
      </w:r>
      <w:r w:rsidR="007F4445" w:rsidRPr="006A0B69">
        <w:rPr>
          <w:rFonts w:ascii="Calibri Light" w:hAnsi="Calibri Light" w:cs="Calibri Light"/>
          <w:bCs/>
          <w:sz w:val="24"/>
          <w:szCs w:val="24"/>
        </w:rPr>
        <w:t>d</w:t>
      </w:r>
      <w:r w:rsidR="008B1FB2">
        <w:rPr>
          <w:rFonts w:ascii="Calibri Light" w:hAnsi="Calibri Light" w:cs="Calibri Light"/>
          <w:bCs/>
          <w:sz w:val="24"/>
          <w:szCs w:val="24"/>
        </w:rPr>
        <w:t xml:space="preserve">o dia </w:t>
      </w:r>
      <w:r w:rsidR="00283672">
        <w:rPr>
          <w:rFonts w:ascii="Calibri Light" w:hAnsi="Calibri Light" w:cs="Calibri Light"/>
          <w:bCs/>
          <w:sz w:val="24"/>
          <w:szCs w:val="24"/>
        </w:rPr>
        <w:t xml:space="preserve">08 de </w:t>
      </w:r>
      <w:bookmarkStart w:id="0" w:name="_GoBack"/>
      <w:bookmarkEnd w:id="0"/>
      <w:r w:rsidR="006A6575">
        <w:rPr>
          <w:rFonts w:ascii="Calibri Light" w:hAnsi="Calibri Light" w:cs="Calibri Light"/>
          <w:bCs/>
          <w:sz w:val="24"/>
          <w:szCs w:val="24"/>
        </w:rPr>
        <w:t>abril</w:t>
      </w:r>
      <w:r w:rsidR="007F4445" w:rsidRPr="006A0B69">
        <w:rPr>
          <w:rFonts w:ascii="Calibri Light" w:hAnsi="Calibri Light" w:cs="Calibri Light"/>
          <w:bCs/>
          <w:sz w:val="24"/>
          <w:szCs w:val="24"/>
        </w:rPr>
        <w:t xml:space="preserve"> de 202</w:t>
      </w:r>
      <w:r w:rsidR="004B6C36">
        <w:rPr>
          <w:rFonts w:ascii="Calibri Light" w:hAnsi="Calibri Light" w:cs="Calibri Light"/>
          <w:bCs/>
          <w:sz w:val="24"/>
          <w:szCs w:val="24"/>
        </w:rPr>
        <w:t>5</w:t>
      </w:r>
      <w:r w:rsidR="007F4445">
        <w:rPr>
          <w:rFonts w:ascii="Calibri Light" w:hAnsi="Calibri Light" w:cs="Calibri Light"/>
          <w:bCs/>
          <w:sz w:val="24"/>
          <w:szCs w:val="24"/>
        </w:rPr>
        <w:t>.</w:t>
      </w:r>
      <w:r w:rsidRPr="006A0B69">
        <w:rPr>
          <w:rFonts w:ascii="Calibri Light" w:hAnsi="Calibri Light" w:cs="Calibri Light"/>
          <w:noProof/>
          <w:sz w:val="24"/>
          <w:szCs w:val="24"/>
        </w:rPr>
        <w:t xml:space="preserve"> </w:t>
      </w:r>
    </w:p>
    <w:p w14:paraId="555CF992" w14:textId="77777777" w:rsidR="00C71748" w:rsidRPr="006A0B69" w:rsidRDefault="00C71748" w:rsidP="00C71748">
      <w:pPr>
        <w:pStyle w:val="SemEspaamento"/>
        <w:rPr>
          <w:rFonts w:ascii="Calibri Light" w:hAnsi="Calibri Light" w:cs="Calibri Light"/>
          <w:sz w:val="24"/>
          <w:szCs w:val="24"/>
        </w:rPr>
      </w:pPr>
    </w:p>
    <w:p w14:paraId="6ADF2E61" w14:textId="77777777" w:rsidR="00C71748" w:rsidRPr="006A0B69" w:rsidRDefault="00C71748" w:rsidP="00C71748">
      <w:pPr>
        <w:pStyle w:val="SemEspaamento"/>
        <w:rPr>
          <w:rFonts w:ascii="Calibri Light" w:hAnsi="Calibri Light" w:cs="Calibri Light"/>
          <w:sz w:val="24"/>
          <w:szCs w:val="24"/>
        </w:rPr>
      </w:pPr>
    </w:p>
    <w:p w14:paraId="0F031F00" w14:textId="77777777" w:rsidR="00C71748" w:rsidRPr="006A0B69" w:rsidRDefault="00C71748" w:rsidP="00C71748">
      <w:pPr>
        <w:pStyle w:val="SemEspaamento"/>
        <w:rPr>
          <w:rFonts w:ascii="Calibri Light" w:hAnsi="Calibri Light" w:cs="Calibri Light"/>
          <w:sz w:val="24"/>
          <w:szCs w:val="24"/>
        </w:rPr>
      </w:pPr>
    </w:p>
    <w:p w14:paraId="05C8FBE0" w14:textId="77777777" w:rsidR="00C71748" w:rsidRPr="006A0B69" w:rsidRDefault="00C71748" w:rsidP="00C71748">
      <w:pPr>
        <w:pStyle w:val="SemEspaamento"/>
        <w:rPr>
          <w:rFonts w:ascii="Calibri Light" w:hAnsi="Calibri Light" w:cs="Calibri Light"/>
          <w:sz w:val="24"/>
          <w:szCs w:val="24"/>
        </w:rPr>
      </w:pPr>
    </w:p>
    <w:p w14:paraId="0A736EAF" w14:textId="77777777" w:rsidR="00C71748" w:rsidRPr="006A0B69" w:rsidRDefault="00C71748" w:rsidP="00C71748">
      <w:pPr>
        <w:pStyle w:val="SemEspaamento"/>
        <w:jc w:val="center"/>
        <w:rPr>
          <w:rFonts w:ascii="Calibri Light" w:hAnsi="Calibri Light" w:cs="Calibri Light"/>
          <w:b/>
          <w:sz w:val="24"/>
          <w:szCs w:val="24"/>
        </w:rPr>
      </w:pPr>
      <w:r w:rsidRPr="006A0B69">
        <w:rPr>
          <w:rFonts w:ascii="Calibri Light" w:hAnsi="Calibri Light" w:cs="Calibri Light"/>
          <w:b/>
          <w:sz w:val="24"/>
          <w:szCs w:val="24"/>
        </w:rPr>
        <w:t>ISVANDIRES MARTINS RIBEIRO</w:t>
      </w:r>
    </w:p>
    <w:p w14:paraId="0969ECCB" w14:textId="77777777" w:rsidR="00C71748" w:rsidRPr="006A0B69" w:rsidRDefault="00C71748" w:rsidP="00C71748">
      <w:pPr>
        <w:pStyle w:val="SemEspaamento"/>
        <w:jc w:val="center"/>
        <w:rPr>
          <w:rFonts w:ascii="Calibri Light" w:hAnsi="Calibri Light" w:cs="Calibri Light"/>
          <w:b/>
          <w:sz w:val="24"/>
          <w:szCs w:val="24"/>
        </w:rPr>
      </w:pPr>
      <w:r w:rsidRPr="006A0B69">
        <w:rPr>
          <w:rFonts w:ascii="Calibri Light" w:hAnsi="Calibri Light" w:cs="Calibri Light"/>
          <w:b/>
          <w:sz w:val="24"/>
          <w:szCs w:val="24"/>
        </w:rPr>
        <w:t xml:space="preserve">Prefeito Municipal </w:t>
      </w:r>
    </w:p>
    <w:p w14:paraId="32F9DBA7" w14:textId="702FD9C0" w:rsidR="00562FF2" w:rsidRPr="006A0B69" w:rsidRDefault="00562FF2" w:rsidP="00C71748">
      <w:pPr>
        <w:rPr>
          <w:rFonts w:ascii="Calibri Light" w:hAnsi="Calibri Light" w:cs="Calibri Light"/>
          <w:sz w:val="24"/>
          <w:szCs w:val="24"/>
        </w:rPr>
      </w:pPr>
    </w:p>
    <w:p w14:paraId="76C1A0DE" w14:textId="7D456A3E" w:rsidR="003F1EE2" w:rsidRPr="006A0B69" w:rsidRDefault="003F1EE2" w:rsidP="00C71748">
      <w:pPr>
        <w:rPr>
          <w:rFonts w:ascii="Calibri Light" w:hAnsi="Calibri Light" w:cs="Calibri Light"/>
          <w:sz w:val="24"/>
          <w:szCs w:val="24"/>
        </w:rPr>
      </w:pPr>
    </w:p>
    <w:p w14:paraId="78A9BD90" w14:textId="0833740D" w:rsidR="00FB6850" w:rsidRPr="006A0B69" w:rsidRDefault="00FB6850" w:rsidP="00C71748">
      <w:pPr>
        <w:rPr>
          <w:rFonts w:ascii="Calibri Light" w:hAnsi="Calibri Light" w:cs="Calibri Light"/>
          <w:sz w:val="24"/>
          <w:szCs w:val="24"/>
        </w:rPr>
      </w:pPr>
    </w:p>
    <w:sectPr w:rsidR="00FB6850" w:rsidRPr="006A0B69" w:rsidSect="001F21EF">
      <w:headerReference w:type="default" r:id="rId6"/>
      <w:footerReference w:type="default" r:id="rId7"/>
      <w:pgSz w:w="11906" w:h="16838"/>
      <w:pgMar w:top="1417" w:right="1274" w:bottom="1417" w:left="1701" w:header="851" w:footer="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6D68" w14:textId="77777777" w:rsidR="00F51FF0" w:rsidRDefault="00F51FF0" w:rsidP="00A55D98">
      <w:pPr>
        <w:spacing w:after="0" w:line="240" w:lineRule="auto"/>
      </w:pPr>
      <w:r>
        <w:separator/>
      </w:r>
    </w:p>
  </w:endnote>
  <w:endnote w:type="continuationSeparator" w:id="0">
    <w:p w14:paraId="0270E899" w14:textId="77777777" w:rsidR="00F51FF0" w:rsidRDefault="00F51FF0" w:rsidP="00A5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E6F3" w14:textId="77777777" w:rsidR="005235AC" w:rsidRDefault="005235AC" w:rsidP="00356187">
    <w:pPr>
      <w:pStyle w:val="SemEspaamento"/>
      <w:pBdr>
        <w:top w:val="single" w:sz="4" w:space="1" w:color="002060"/>
      </w:pBdr>
      <w:rPr>
        <w:rFonts w:asciiTheme="majorHAnsi" w:hAnsiTheme="majorHAnsi" w:cstheme="majorHAnsi"/>
        <w:color w:val="002060"/>
        <w:sz w:val="20"/>
        <w:szCs w:val="20"/>
      </w:rPr>
    </w:pPr>
    <w:r>
      <w:rPr>
        <w:rStyle w:val="lrzxr"/>
        <w:rFonts w:asciiTheme="majorHAnsi" w:hAnsiTheme="majorHAnsi" w:cstheme="majorHAnsi"/>
        <w:color w:val="002060"/>
        <w:sz w:val="20"/>
        <w:szCs w:val="20"/>
        <w:shd w:val="clear" w:color="auto" w:fill="FFFFFF"/>
      </w:rPr>
      <w:t>Av. Lago Azul, s/n – Centro – CEP: 68533-000</w:t>
    </w:r>
  </w:p>
  <w:p w14:paraId="17AAD172" w14:textId="77777777" w:rsidR="005235AC" w:rsidRDefault="005235AC" w:rsidP="00356187">
    <w:pPr>
      <w:pStyle w:val="SemEspaamento"/>
      <w:pBdr>
        <w:top w:val="single" w:sz="4" w:space="1" w:color="002060"/>
      </w:pBdr>
      <w:rPr>
        <w:rFonts w:asciiTheme="majorHAnsi" w:hAnsiTheme="majorHAnsi" w:cstheme="majorHAnsi"/>
        <w:color w:val="002060"/>
        <w:sz w:val="20"/>
        <w:szCs w:val="20"/>
      </w:rPr>
    </w:pPr>
    <w:r>
      <w:rPr>
        <w:rFonts w:asciiTheme="majorHAnsi" w:hAnsiTheme="majorHAnsi" w:cstheme="majorHAnsi"/>
        <w:color w:val="002060"/>
        <w:sz w:val="20"/>
        <w:szCs w:val="20"/>
      </w:rPr>
      <w:t>CNPJ 34.671.057/0001-34</w:t>
    </w:r>
  </w:p>
  <w:p w14:paraId="0F31BBBD" w14:textId="77777777" w:rsidR="005235AC" w:rsidRDefault="005235AC" w:rsidP="00356187">
    <w:pPr>
      <w:pStyle w:val="SemEspaamento"/>
      <w:pBdr>
        <w:top w:val="single" w:sz="4" w:space="1" w:color="002060"/>
      </w:pBdr>
      <w:rPr>
        <w:rFonts w:asciiTheme="majorHAnsi" w:hAnsiTheme="majorHAnsi" w:cstheme="majorHAnsi"/>
        <w:color w:val="002060"/>
        <w:sz w:val="20"/>
        <w:szCs w:val="20"/>
      </w:rPr>
    </w:pPr>
    <w:r>
      <w:rPr>
        <w:rFonts w:asciiTheme="majorHAnsi" w:hAnsiTheme="majorHAnsi" w:cstheme="majorHAnsi"/>
        <w:color w:val="002060"/>
        <w:sz w:val="20"/>
        <w:szCs w:val="20"/>
      </w:rPr>
      <w:t xml:space="preserve">Contato Tel.: 94- 99196.8485 – 99114.2781 </w:t>
    </w:r>
  </w:p>
  <w:p w14:paraId="01FBF36B" w14:textId="77777777" w:rsidR="005235AC" w:rsidRDefault="005235AC" w:rsidP="00356187">
    <w:pPr>
      <w:pStyle w:val="SemEspaamento"/>
      <w:pBdr>
        <w:top w:val="single" w:sz="4" w:space="1" w:color="002060"/>
      </w:pBdr>
      <w:rPr>
        <w:rFonts w:asciiTheme="majorHAnsi" w:hAnsiTheme="majorHAnsi" w:cstheme="majorHAnsi"/>
        <w:color w:val="002060"/>
        <w:sz w:val="20"/>
        <w:szCs w:val="20"/>
      </w:rPr>
    </w:pPr>
    <w:r>
      <w:rPr>
        <w:rFonts w:asciiTheme="majorHAnsi" w:hAnsiTheme="majorHAnsi" w:cstheme="majorHAnsi"/>
        <w:color w:val="002060"/>
        <w:sz w:val="20"/>
        <w:szCs w:val="20"/>
        <w:shd w:val="clear" w:color="auto" w:fill="FFFFFF"/>
      </w:rPr>
      <w:t>e-mail: gabinetedoprefeito.aguaazul@gmail.com</w:t>
    </w:r>
  </w:p>
  <w:p w14:paraId="39B5F45D" w14:textId="77777777" w:rsidR="005235AC" w:rsidRDefault="005235AC" w:rsidP="00356187">
    <w:pPr>
      <w:pStyle w:val="SemEspaamento"/>
      <w:pBdr>
        <w:top w:val="single" w:sz="4" w:space="1" w:color="002060"/>
      </w:pBdr>
      <w:rPr>
        <w:rFonts w:asciiTheme="majorHAnsi" w:hAnsiTheme="majorHAnsi" w:cstheme="majorHAnsi"/>
        <w:color w:val="002060"/>
        <w:sz w:val="20"/>
        <w:szCs w:val="20"/>
      </w:rPr>
    </w:pPr>
    <w:r>
      <w:rPr>
        <w:rStyle w:val="lrzxr"/>
        <w:rFonts w:asciiTheme="majorHAnsi" w:hAnsiTheme="majorHAnsi" w:cstheme="majorHAnsi"/>
        <w:color w:val="002060"/>
        <w:sz w:val="20"/>
        <w:szCs w:val="20"/>
        <w:shd w:val="clear" w:color="auto" w:fill="FFFFFF"/>
      </w:rPr>
      <w:t>Água Azul do Norte - PA</w:t>
    </w:r>
  </w:p>
  <w:p w14:paraId="46C21FD1" w14:textId="77777777" w:rsidR="005235AC" w:rsidRDefault="005235A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AEEB7" w14:textId="77777777" w:rsidR="00F51FF0" w:rsidRDefault="00F51FF0" w:rsidP="00A55D98">
      <w:pPr>
        <w:spacing w:after="0" w:line="240" w:lineRule="auto"/>
      </w:pPr>
      <w:r>
        <w:separator/>
      </w:r>
    </w:p>
  </w:footnote>
  <w:footnote w:type="continuationSeparator" w:id="0">
    <w:p w14:paraId="1B421BE1" w14:textId="77777777" w:rsidR="00F51FF0" w:rsidRDefault="00F51FF0" w:rsidP="00A5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D6B3" w14:textId="78E7CB6F" w:rsidR="005235AC" w:rsidRPr="006A0B69" w:rsidRDefault="007C57A7" w:rsidP="00981CB1">
    <w:pPr>
      <w:pBdr>
        <w:bottom w:val="single" w:sz="4" w:space="1" w:color="002060"/>
      </w:pBdr>
      <w:contextualSpacing/>
      <w:rPr>
        <w:rFonts w:asciiTheme="majorHAnsi" w:hAnsiTheme="majorHAnsi" w:cstheme="majorHAnsi"/>
        <w:b/>
        <w:color w:val="002060"/>
        <w:sz w:val="24"/>
        <w:szCs w:val="24"/>
      </w:rPr>
    </w:pPr>
    <w:r>
      <w:rPr>
        <w:rFonts w:ascii="Arial" w:hAnsi="Arial" w:cs="Arial"/>
        <w:b/>
        <w:noProof/>
        <w:color w:val="000000"/>
        <w:lang w:eastAsia="pt-BR"/>
      </w:rPr>
      <w:drawing>
        <wp:anchor distT="0" distB="0" distL="114300" distR="114300" simplePos="0" relativeHeight="251658240" behindDoc="0" locked="0" layoutInCell="1" allowOverlap="1" wp14:anchorId="26FB8C62" wp14:editId="12C44F27">
          <wp:simplePos x="0" y="0"/>
          <wp:positionH relativeFrom="column">
            <wp:posOffset>-102519</wp:posOffset>
          </wp:positionH>
          <wp:positionV relativeFrom="paragraph">
            <wp:posOffset>7744</wp:posOffset>
          </wp:positionV>
          <wp:extent cx="796925" cy="796925"/>
          <wp:effectExtent l="0" t="0" r="3175" b="3175"/>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5AC" w:rsidRPr="006A0B69">
      <w:rPr>
        <w:rFonts w:asciiTheme="majorHAnsi" w:hAnsiTheme="majorHAnsi" w:cstheme="majorHAnsi"/>
        <w:b/>
        <w:color w:val="002060"/>
        <w:sz w:val="24"/>
        <w:szCs w:val="24"/>
      </w:rPr>
      <w:t>ESTADO DO PARÁ</w:t>
    </w:r>
  </w:p>
  <w:p w14:paraId="11236F4A" w14:textId="6F745A08" w:rsidR="005235AC" w:rsidRPr="006A0B69" w:rsidRDefault="005235AC" w:rsidP="00981CB1">
    <w:pPr>
      <w:pBdr>
        <w:bottom w:val="single" w:sz="4" w:space="1" w:color="002060"/>
      </w:pBdr>
      <w:contextualSpacing/>
      <w:rPr>
        <w:rFonts w:asciiTheme="majorHAnsi" w:hAnsiTheme="majorHAnsi" w:cstheme="majorHAnsi"/>
        <w:b/>
        <w:color w:val="002060"/>
        <w:sz w:val="24"/>
        <w:szCs w:val="24"/>
      </w:rPr>
    </w:pPr>
    <w:r w:rsidRPr="006A0B69">
      <w:rPr>
        <w:rFonts w:asciiTheme="majorHAnsi" w:hAnsiTheme="majorHAnsi" w:cstheme="majorHAnsi"/>
        <w:b/>
        <w:color w:val="002060"/>
        <w:sz w:val="24"/>
        <w:szCs w:val="24"/>
      </w:rPr>
      <w:t>PREFEITURA MUNICIPAL DE ÁGUA AZUL DO NORTE</w:t>
    </w:r>
  </w:p>
  <w:p w14:paraId="177130B1" w14:textId="5DAED6B9" w:rsidR="005235AC" w:rsidRPr="006A0B69" w:rsidRDefault="005235AC" w:rsidP="00981CB1">
    <w:pPr>
      <w:pBdr>
        <w:bottom w:val="single" w:sz="4" w:space="1" w:color="002060"/>
      </w:pBdr>
      <w:contextualSpacing/>
      <w:rPr>
        <w:rFonts w:asciiTheme="majorHAnsi" w:hAnsiTheme="majorHAnsi" w:cstheme="majorHAnsi"/>
        <w:b/>
        <w:color w:val="002060"/>
        <w:sz w:val="24"/>
        <w:szCs w:val="24"/>
      </w:rPr>
    </w:pPr>
    <w:r w:rsidRPr="006A0B69">
      <w:rPr>
        <w:rFonts w:asciiTheme="majorHAnsi" w:hAnsiTheme="majorHAnsi" w:cstheme="majorHAnsi"/>
        <w:b/>
        <w:color w:val="002060"/>
        <w:sz w:val="24"/>
        <w:szCs w:val="24"/>
      </w:rPr>
      <w:t>GABINETE DO PREFEITO</w:t>
    </w:r>
  </w:p>
  <w:p w14:paraId="6C65C2BA" w14:textId="77777777" w:rsidR="005235AC" w:rsidRPr="00B61577" w:rsidRDefault="005235AC" w:rsidP="00B61577">
    <w:pPr>
      <w:pBdr>
        <w:bottom w:val="single" w:sz="4" w:space="1" w:color="002060"/>
      </w:pBdr>
      <w:contextualSpacing/>
      <w:rPr>
        <w:rFonts w:ascii="Arial" w:hAnsi="Arial" w:cs="Arial"/>
        <w:b/>
        <w:color w:val="002060"/>
        <w:sz w:val="4"/>
        <w:szCs w:val="4"/>
      </w:rPr>
    </w:pPr>
  </w:p>
  <w:p w14:paraId="16EC3DE7" w14:textId="21667FF3" w:rsidR="005235AC" w:rsidRPr="00B61577" w:rsidRDefault="005235AC" w:rsidP="00B61577">
    <w:pPr>
      <w:pBdr>
        <w:bottom w:val="single" w:sz="4" w:space="1" w:color="002060"/>
      </w:pBdr>
      <w:contextualSpacing/>
      <w:rPr>
        <w:rFonts w:ascii="Arial" w:hAnsi="Arial" w:cs="Arial"/>
        <w:b/>
        <w:color w:val="002060"/>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98"/>
    <w:rsid w:val="00002469"/>
    <w:rsid w:val="0000650E"/>
    <w:rsid w:val="00010C58"/>
    <w:rsid w:val="00010F97"/>
    <w:rsid w:val="00012898"/>
    <w:rsid w:val="00014162"/>
    <w:rsid w:val="00041645"/>
    <w:rsid w:val="000631B2"/>
    <w:rsid w:val="000A1470"/>
    <w:rsid w:val="000D390E"/>
    <w:rsid w:val="000E2F35"/>
    <w:rsid w:val="000F191C"/>
    <w:rsid w:val="00100301"/>
    <w:rsid w:val="0010049C"/>
    <w:rsid w:val="00115166"/>
    <w:rsid w:val="00141940"/>
    <w:rsid w:val="00147990"/>
    <w:rsid w:val="00147AC8"/>
    <w:rsid w:val="001C0E72"/>
    <w:rsid w:val="001D4D52"/>
    <w:rsid w:val="001E15E4"/>
    <w:rsid w:val="001E235C"/>
    <w:rsid w:val="001E66EC"/>
    <w:rsid w:val="001F21EF"/>
    <w:rsid w:val="00200900"/>
    <w:rsid w:val="002077C7"/>
    <w:rsid w:val="00207917"/>
    <w:rsid w:val="0023383D"/>
    <w:rsid w:val="00234217"/>
    <w:rsid w:val="0027294E"/>
    <w:rsid w:val="00281A45"/>
    <w:rsid w:val="00283672"/>
    <w:rsid w:val="00294C4B"/>
    <w:rsid w:val="002A2F97"/>
    <w:rsid w:val="002D475C"/>
    <w:rsid w:val="00311FDA"/>
    <w:rsid w:val="00312A6F"/>
    <w:rsid w:val="00341E8A"/>
    <w:rsid w:val="00356187"/>
    <w:rsid w:val="003573B6"/>
    <w:rsid w:val="00362E65"/>
    <w:rsid w:val="00376741"/>
    <w:rsid w:val="003801C3"/>
    <w:rsid w:val="00386DAD"/>
    <w:rsid w:val="003A65EF"/>
    <w:rsid w:val="003D02B4"/>
    <w:rsid w:val="003F1EE2"/>
    <w:rsid w:val="003F33D3"/>
    <w:rsid w:val="004037E1"/>
    <w:rsid w:val="00432A0B"/>
    <w:rsid w:val="0044160A"/>
    <w:rsid w:val="00446D65"/>
    <w:rsid w:val="004477CF"/>
    <w:rsid w:val="00456C2C"/>
    <w:rsid w:val="004627C8"/>
    <w:rsid w:val="00470A9F"/>
    <w:rsid w:val="00474CD3"/>
    <w:rsid w:val="00477CFC"/>
    <w:rsid w:val="004838CB"/>
    <w:rsid w:val="0048472D"/>
    <w:rsid w:val="004B6C36"/>
    <w:rsid w:val="004C4E93"/>
    <w:rsid w:val="004C6FAB"/>
    <w:rsid w:val="004D0266"/>
    <w:rsid w:val="004E4AE4"/>
    <w:rsid w:val="005016FF"/>
    <w:rsid w:val="00505FC6"/>
    <w:rsid w:val="00510C33"/>
    <w:rsid w:val="005235AC"/>
    <w:rsid w:val="00545178"/>
    <w:rsid w:val="00546093"/>
    <w:rsid w:val="005469B7"/>
    <w:rsid w:val="005537C2"/>
    <w:rsid w:val="00562FF2"/>
    <w:rsid w:val="005709FC"/>
    <w:rsid w:val="00594618"/>
    <w:rsid w:val="00597974"/>
    <w:rsid w:val="005A3FA5"/>
    <w:rsid w:val="005B6B0F"/>
    <w:rsid w:val="005D3379"/>
    <w:rsid w:val="005E3831"/>
    <w:rsid w:val="00600521"/>
    <w:rsid w:val="00630D51"/>
    <w:rsid w:val="00634BB7"/>
    <w:rsid w:val="0066419D"/>
    <w:rsid w:val="00670009"/>
    <w:rsid w:val="0068169D"/>
    <w:rsid w:val="00685E60"/>
    <w:rsid w:val="006A0B69"/>
    <w:rsid w:val="006A1354"/>
    <w:rsid w:val="006A47DB"/>
    <w:rsid w:val="006A6575"/>
    <w:rsid w:val="006C5528"/>
    <w:rsid w:val="006D3B41"/>
    <w:rsid w:val="006E4E11"/>
    <w:rsid w:val="006F1104"/>
    <w:rsid w:val="00716BE8"/>
    <w:rsid w:val="007234C9"/>
    <w:rsid w:val="0073422A"/>
    <w:rsid w:val="0076422A"/>
    <w:rsid w:val="00783D05"/>
    <w:rsid w:val="00796477"/>
    <w:rsid w:val="007A56D7"/>
    <w:rsid w:val="007B52C5"/>
    <w:rsid w:val="007C1833"/>
    <w:rsid w:val="007C34A1"/>
    <w:rsid w:val="007C3C68"/>
    <w:rsid w:val="007C57A7"/>
    <w:rsid w:val="007D5603"/>
    <w:rsid w:val="007D6148"/>
    <w:rsid w:val="007E5850"/>
    <w:rsid w:val="007F4445"/>
    <w:rsid w:val="008242E1"/>
    <w:rsid w:val="00840255"/>
    <w:rsid w:val="00841898"/>
    <w:rsid w:val="008529A5"/>
    <w:rsid w:val="00866D19"/>
    <w:rsid w:val="008779AF"/>
    <w:rsid w:val="00880C7B"/>
    <w:rsid w:val="00882296"/>
    <w:rsid w:val="00883821"/>
    <w:rsid w:val="008B1FB2"/>
    <w:rsid w:val="008B32C9"/>
    <w:rsid w:val="008B4E56"/>
    <w:rsid w:val="008C5FEC"/>
    <w:rsid w:val="008E253E"/>
    <w:rsid w:val="00911007"/>
    <w:rsid w:val="009130D2"/>
    <w:rsid w:val="00916239"/>
    <w:rsid w:val="00923AF8"/>
    <w:rsid w:val="009352C9"/>
    <w:rsid w:val="00941674"/>
    <w:rsid w:val="00980406"/>
    <w:rsid w:val="00981CB1"/>
    <w:rsid w:val="009A310E"/>
    <w:rsid w:val="009B4246"/>
    <w:rsid w:val="009C6EC8"/>
    <w:rsid w:val="009D7122"/>
    <w:rsid w:val="009D7A54"/>
    <w:rsid w:val="009E47F9"/>
    <w:rsid w:val="009E5174"/>
    <w:rsid w:val="00A01B74"/>
    <w:rsid w:val="00A06CC1"/>
    <w:rsid w:val="00A225D9"/>
    <w:rsid w:val="00A41FFC"/>
    <w:rsid w:val="00A4287A"/>
    <w:rsid w:val="00A55D98"/>
    <w:rsid w:val="00A57C7C"/>
    <w:rsid w:val="00A64A8E"/>
    <w:rsid w:val="00A65BFF"/>
    <w:rsid w:val="00A7010F"/>
    <w:rsid w:val="00A73B11"/>
    <w:rsid w:val="00A7566B"/>
    <w:rsid w:val="00A8593D"/>
    <w:rsid w:val="00AA6EB5"/>
    <w:rsid w:val="00AD37EB"/>
    <w:rsid w:val="00AD7BE8"/>
    <w:rsid w:val="00AF614C"/>
    <w:rsid w:val="00AF6AF1"/>
    <w:rsid w:val="00AF729B"/>
    <w:rsid w:val="00B005FE"/>
    <w:rsid w:val="00B129D5"/>
    <w:rsid w:val="00B44A2F"/>
    <w:rsid w:val="00B54B57"/>
    <w:rsid w:val="00B614D8"/>
    <w:rsid w:val="00B61577"/>
    <w:rsid w:val="00B61E89"/>
    <w:rsid w:val="00B6315B"/>
    <w:rsid w:val="00B979D7"/>
    <w:rsid w:val="00BE33CF"/>
    <w:rsid w:val="00C042FE"/>
    <w:rsid w:val="00C06442"/>
    <w:rsid w:val="00C13257"/>
    <w:rsid w:val="00C22FCA"/>
    <w:rsid w:val="00C35DA1"/>
    <w:rsid w:val="00C51F14"/>
    <w:rsid w:val="00C63221"/>
    <w:rsid w:val="00C71748"/>
    <w:rsid w:val="00C77848"/>
    <w:rsid w:val="00C946C1"/>
    <w:rsid w:val="00CA6D32"/>
    <w:rsid w:val="00CB18D2"/>
    <w:rsid w:val="00CC2A2C"/>
    <w:rsid w:val="00CC3CDB"/>
    <w:rsid w:val="00CF66B6"/>
    <w:rsid w:val="00D03352"/>
    <w:rsid w:val="00D1520C"/>
    <w:rsid w:val="00D47017"/>
    <w:rsid w:val="00D53BD4"/>
    <w:rsid w:val="00D72841"/>
    <w:rsid w:val="00D81A32"/>
    <w:rsid w:val="00D912B9"/>
    <w:rsid w:val="00D95715"/>
    <w:rsid w:val="00D96CB7"/>
    <w:rsid w:val="00D96E7F"/>
    <w:rsid w:val="00DA0A62"/>
    <w:rsid w:val="00DC4C4E"/>
    <w:rsid w:val="00DD753A"/>
    <w:rsid w:val="00DE0976"/>
    <w:rsid w:val="00DF1F4A"/>
    <w:rsid w:val="00E002B1"/>
    <w:rsid w:val="00E04372"/>
    <w:rsid w:val="00E151E3"/>
    <w:rsid w:val="00E351E1"/>
    <w:rsid w:val="00E40317"/>
    <w:rsid w:val="00E4222D"/>
    <w:rsid w:val="00E44125"/>
    <w:rsid w:val="00E53184"/>
    <w:rsid w:val="00E579FA"/>
    <w:rsid w:val="00E800FD"/>
    <w:rsid w:val="00E96767"/>
    <w:rsid w:val="00EE05E1"/>
    <w:rsid w:val="00EE36B7"/>
    <w:rsid w:val="00EE5757"/>
    <w:rsid w:val="00EF2474"/>
    <w:rsid w:val="00EF5B97"/>
    <w:rsid w:val="00F37513"/>
    <w:rsid w:val="00F50600"/>
    <w:rsid w:val="00F51FF0"/>
    <w:rsid w:val="00F62B5C"/>
    <w:rsid w:val="00F8598B"/>
    <w:rsid w:val="00F87563"/>
    <w:rsid w:val="00F87ABB"/>
    <w:rsid w:val="00F93C87"/>
    <w:rsid w:val="00F94273"/>
    <w:rsid w:val="00F96DE8"/>
    <w:rsid w:val="00FA0BC1"/>
    <w:rsid w:val="00FB1D79"/>
    <w:rsid w:val="00FB266D"/>
    <w:rsid w:val="00FB6850"/>
    <w:rsid w:val="00FC79DE"/>
    <w:rsid w:val="00FE2913"/>
    <w:rsid w:val="00FE518E"/>
    <w:rsid w:val="00FE67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61359"/>
  <w15:docId w15:val="{C1407E23-EC6B-4440-9E84-E32A15C4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5D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D98"/>
  </w:style>
  <w:style w:type="paragraph" w:styleId="Rodap">
    <w:name w:val="footer"/>
    <w:basedOn w:val="Normal"/>
    <w:link w:val="RodapChar"/>
    <w:uiPriority w:val="99"/>
    <w:unhideWhenUsed/>
    <w:rsid w:val="00A55D98"/>
    <w:pPr>
      <w:tabs>
        <w:tab w:val="center" w:pos="4252"/>
        <w:tab w:val="right" w:pos="8504"/>
      </w:tabs>
      <w:spacing w:after="0" w:line="240" w:lineRule="auto"/>
    </w:pPr>
  </w:style>
  <w:style w:type="character" w:customStyle="1" w:styleId="RodapChar">
    <w:name w:val="Rodapé Char"/>
    <w:basedOn w:val="Fontepargpadro"/>
    <w:link w:val="Rodap"/>
    <w:uiPriority w:val="99"/>
    <w:rsid w:val="00A55D98"/>
  </w:style>
  <w:style w:type="character" w:customStyle="1" w:styleId="w8qarf">
    <w:name w:val="w8qarf"/>
    <w:basedOn w:val="Fontepargpadro"/>
    <w:rsid w:val="00A55D98"/>
  </w:style>
  <w:style w:type="character" w:styleId="Hyperlink">
    <w:name w:val="Hyperlink"/>
    <w:basedOn w:val="Fontepargpadro"/>
    <w:uiPriority w:val="99"/>
    <w:semiHidden/>
    <w:unhideWhenUsed/>
    <w:rsid w:val="00A55D98"/>
    <w:rPr>
      <w:color w:val="0000FF"/>
      <w:u w:val="single"/>
    </w:rPr>
  </w:style>
  <w:style w:type="character" w:customStyle="1" w:styleId="lrzxr">
    <w:name w:val="lrzxr"/>
    <w:basedOn w:val="Fontepargpadro"/>
    <w:rsid w:val="00A55D98"/>
  </w:style>
  <w:style w:type="paragraph" w:styleId="SemEspaamento">
    <w:name w:val="No Spacing"/>
    <w:uiPriority w:val="1"/>
    <w:qFormat/>
    <w:rsid w:val="00505FC6"/>
    <w:pPr>
      <w:spacing w:after="0" w:line="240" w:lineRule="auto"/>
    </w:pPr>
  </w:style>
  <w:style w:type="paragraph" w:customStyle="1" w:styleId="Default">
    <w:name w:val="Default"/>
    <w:rsid w:val="00A41FFC"/>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8242E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4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Eraclito</dc:creator>
  <cp:lastModifiedBy>USER</cp:lastModifiedBy>
  <cp:revision>4</cp:revision>
  <cp:lastPrinted>2025-03-12T20:24:00Z</cp:lastPrinted>
  <dcterms:created xsi:type="dcterms:W3CDTF">2025-04-08T18:28:00Z</dcterms:created>
  <dcterms:modified xsi:type="dcterms:W3CDTF">2025-04-14T14:56:00Z</dcterms:modified>
</cp:coreProperties>
</file>